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jc w:val="center"/>
        <w:outlineLvl w:val="1"/>
        <w:rPr>
          <w:rStyle w:val="4"/>
          <w:rFonts w:ascii="仿宋" w:hAnsi="仿宋" w:eastAsia="仿宋" w:cs="仿宋"/>
          <w:i w:val="0"/>
          <w:iCs w:val="0"/>
          <w:caps w:val="0"/>
          <w:color w:val="666666"/>
          <w:spacing w:val="0"/>
          <w:sz w:val="31"/>
          <w:szCs w:val="31"/>
          <w:shd w:val="clear" w:color="auto" w:fill="FFFFFF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报价清单</w:t>
      </w:r>
    </w:p>
    <w:bookmarkEnd w:id="0"/>
    <w:tbl>
      <w:tblPr>
        <w:tblStyle w:val="2"/>
        <w:tblW w:w="8625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6"/>
        <w:gridCol w:w="3369"/>
        <w:gridCol w:w="1335"/>
        <w:gridCol w:w="13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86" w:type="dxa"/>
            <w:vMerge w:val="restart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3369" w:type="dxa"/>
            <w:vMerge w:val="restart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1335" w:type="dxa"/>
            <w:vMerge w:val="restart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计量单位</w:t>
            </w:r>
          </w:p>
        </w:tc>
        <w:tc>
          <w:tcPr>
            <w:tcW w:w="1335" w:type="dxa"/>
            <w:vMerge w:val="restart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86" w:type="dxa"/>
            <w:vMerge w:val="continue"/>
            <w:shd w:val="clear" w:color="FFFFFF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69" w:type="dxa"/>
            <w:vMerge w:val="continue"/>
            <w:shd w:val="clear" w:color="FFFFFF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vMerge w:val="continue"/>
            <w:shd w:val="clear" w:color="FFFFFF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vMerge w:val="continue"/>
            <w:shd w:val="clear" w:color="FFFFFF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5" w:hRule="atLeast"/>
        </w:trPr>
        <w:tc>
          <w:tcPr>
            <w:tcW w:w="2586" w:type="dxa"/>
            <w:vMerge w:val="continue"/>
            <w:shd w:val="clear" w:color="FFFFFF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69" w:type="dxa"/>
            <w:vMerge w:val="continue"/>
            <w:shd w:val="clear" w:color="FFFFFF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vMerge w:val="continue"/>
            <w:shd w:val="clear" w:color="FFFFFF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vMerge w:val="continue"/>
            <w:shd w:val="clear" w:color="FFFFFF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586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荆州博物馆考古楼消防报警系统改造</w:t>
            </w:r>
          </w:p>
        </w:tc>
        <w:tc>
          <w:tcPr>
            <w:tcW w:w="3369" w:type="dxa"/>
            <w:shd w:val="clear" w:color="FFFFFF" w:fill="FFFFFF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shd w:val="clear" w:color="FFFFFF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shd w:val="clear" w:color="FFFFFF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586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火灾报警系统</w:t>
            </w:r>
          </w:p>
        </w:tc>
        <w:tc>
          <w:tcPr>
            <w:tcW w:w="3369" w:type="dxa"/>
            <w:shd w:val="clear" w:color="FFFFFF" w:fill="FFFFFF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shd w:val="clear" w:color="FFFFFF" w:fill="FFFFFF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shd w:val="clear" w:color="FFFFFF" w:fill="FFFFFF"/>
            <w:noWrap w:val="0"/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586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模块(模块箱）</w:t>
            </w:r>
          </w:p>
        </w:tc>
        <w:tc>
          <w:tcPr>
            <w:tcW w:w="3369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1.名称:模块箱</w:t>
            </w:r>
          </w:p>
        </w:tc>
        <w:tc>
          <w:tcPr>
            <w:tcW w:w="1335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586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点型探测器</w:t>
            </w:r>
          </w:p>
        </w:tc>
        <w:tc>
          <w:tcPr>
            <w:tcW w:w="3369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1.名称:感烟探测器</w:t>
            </w:r>
          </w:p>
        </w:tc>
        <w:tc>
          <w:tcPr>
            <w:tcW w:w="1335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586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接线箱</w:t>
            </w:r>
          </w:p>
        </w:tc>
        <w:tc>
          <w:tcPr>
            <w:tcW w:w="3369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1.名称:接线箱</w:t>
            </w:r>
          </w:p>
        </w:tc>
        <w:tc>
          <w:tcPr>
            <w:tcW w:w="1335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586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显示设备</w:t>
            </w:r>
          </w:p>
        </w:tc>
        <w:tc>
          <w:tcPr>
            <w:tcW w:w="3369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1.名称:区域显示器</w:t>
            </w:r>
          </w:p>
        </w:tc>
        <w:tc>
          <w:tcPr>
            <w:tcW w:w="1335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1335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586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声光报警器</w:t>
            </w:r>
          </w:p>
        </w:tc>
        <w:tc>
          <w:tcPr>
            <w:tcW w:w="3369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1.名称:声光报警器</w:t>
            </w:r>
          </w:p>
        </w:tc>
        <w:tc>
          <w:tcPr>
            <w:tcW w:w="1335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86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按钮</w:t>
            </w:r>
          </w:p>
        </w:tc>
        <w:tc>
          <w:tcPr>
            <w:tcW w:w="3369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1.名称:手动报警按钮（带电话插孔）</w:t>
            </w:r>
          </w:p>
        </w:tc>
        <w:tc>
          <w:tcPr>
            <w:tcW w:w="1335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586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消防广播(扬声器）</w:t>
            </w:r>
          </w:p>
        </w:tc>
        <w:tc>
          <w:tcPr>
            <w:tcW w:w="3369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1.名称:消防广播</w:t>
            </w:r>
          </w:p>
        </w:tc>
        <w:tc>
          <w:tcPr>
            <w:tcW w:w="1335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86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模块(模块箱）</w:t>
            </w:r>
          </w:p>
        </w:tc>
        <w:tc>
          <w:tcPr>
            <w:tcW w:w="3369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1.名称:总线短路隔离器</w:t>
            </w:r>
          </w:p>
        </w:tc>
        <w:tc>
          <w:tcPr>
            <w:tcW w:w="1335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586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接线盒</w:t>
            </w:r>
          </w:p>
        </w:tc>
        <w:tc>
          <w:tcPr>
            <w:tcW w:w="3369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1.名称:接线盒</w:t>
            </w:r>
          </w:p>
        </w:tc>
        <w:tc>
          <w:tcPr>
            <w:tcW w:w="1335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335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86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配线</w:t>
            </w:r>
          </w:p>
        </w:tc>
        <w:tc>
          <w:tcPr>
            <w:tcW w:w="3369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1.名称:广播线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2.型号:ZD-RVV-2*2.5</w:t>
            </w:r>
          </w:p>
        </w:tc>
        <w:tc>
          <w:tcPr>
            <w:tcW w:w="1335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335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2586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配线</w:t>
            </w:r>
          </w:p>
        </w:tc>
        <w:tc>
          <w:tcPr>
            <w:tcW w:w="3369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1.名称:电话线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2.型号:ZD-RVVP-2*1.5</w:t>
            </w:r>
          </w:p>
        </w:tc>
        <w:tc>
          <w:tcPr>
            <w:tcW w:w="1335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335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86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配线</w:t>
            </w:r>
          </w:p>
        </w:tc>
        <w:tc>
          <w:tcPr>
            <w:tcW w:w="3369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1.名称:报警线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2.型号:ZDN-RVS-2*1.5</w:t>
            </w:r>
          </w:p>
        </w:tc>
        <w:tc>
          <w:tcPr>
            <w:tcW w:w="1335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335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2586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配线</w:t>
            </w:r>
          </w:p>
        </w:tc>
        <w:tc>
          <w:tcPr>
            <w:tcW w:w="3369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1.名称:报警线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2.型号:ZDN-RVS-2*1.0</w:t>
            </w:r>
          </w:p>
        </w:tc>
        <w:tc>
          <w:tcPr>
            <w:tcW w:w="1335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335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86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配线</w:t>
            </w:r>
          </w:p>
        </w:tc>
        <w:tc>
          <w:tcPr>
            <w:tcW w:w="3369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1.名称:电源线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2.型号:ZDN-BV4</w:t>
            </w:r>
          </w:p>
        </w:tc>
        <w:tc>
          <w:tcPr>
            <w:tcW w:w="1335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335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2586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配线</w:t>
            </w:r>
          </w:p>
        </w:tc>
        <w:tc>
          <w:tcPr>
            <w:tcW w:w="3369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1.名称:电源线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2.型号:ZDN-BV2.5</w:t>
            </w:r>
          </w:p>
        </w:tc>
        <w:tc>
          <w:tcPr>
            <w:tcW w:w="1335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335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86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配管</w:t>
            </w:r>
          </w:p>
        </w:tc>
        <w:tc>
          <w:tcPr>
            <w:tcW w:w="3369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1.名称:配管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2.规格:JDG管25</w:t>
            </w:r>
          </w:p>
        </w:tc>
        <w:tc>
          <w:tcPr>
            <w:tcW w:w="1335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335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2586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配管</w:t>
            </w:r>
          </w:p>
        </w:tc>
        <w:tc>
          <w:tcPr>
            <w:tcW w:w="3369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1.名称:配管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2.规格:JDG管20</w:t>
            </w:r>
          </w:p>
        </w:tc>
        <w:tc>
          <w:tcPr>
            <w:tcW w:w="1335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335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586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应急照明系统</w:t>
            </w:r>
          </w:p>
        </w:tc>
        <w:tc>
          <w:tcPr>
            <w:tcW w:w="3369" w:type="dxa"/>
            <w:shd w:val="clear" w:color="FFFFFF" w:fill="FFFFFF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shd w:val="clear" w:color="FFFFFF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shd w:val="clear" w:color="FFFFFF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2586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备用电源及电池主机(柜）</w:t>
            </w:r>
          </w:p>
        </w:tc>
        <w:tc>
          <w:tcPr>
            <w:tcW w:w="3369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1.名称:应急照明集中电源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2.容量:XM-D-0.6KVA-3</w:t>
            </w:r>
          </w:p>
        </w:tc>
        <w:tc>
          <w:tcPr>
            <w:tcW w:w="1335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335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2586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工厂灯</w:t>
            </w:r>
          </w:p>
        </w:tc>
        <w:tc>
          <w:tcPr>
            <w:tcW w:w="3369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1.名称:中型集中电源集中控制箱消防应急照明灯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2.规格:10W</w:t>
            </w:r>
          </w:p>
        </w:tc>
        <w:tc>
          <w:tcPr>
            <w:tcW w:w="1335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335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2586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装饰灯</w:t>
            </w:r>
          </w:p>
        </w:tc>
        <w:tc>
          <w:tcPr>
            <w:tcW w:w="3369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1.名称:中型集中电源集中控制型安全出口标志灯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2.规格:2W</w:t>
            </w:r>
          </w:p>
        </w:tc>
        <w:tc>
          <w:tcPr>
            <w:tcW w:w="1335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335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</w:trPr>
        <w:tc>
          <w:tcPr>
            <w:tcW w:w="2586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装饰灯</w:t>
            </w:r>
          </w:p>
        </w:tc>
        <w:tc>
          <w:tcPr>
            <w:tcW w:w="3369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1.名称:中型集中电源集中控制型楼层指示标志灯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2.规格:2W</w:t>
            </w:r>
          </w:p>
        </w:tc>
        <w:tc>
          <w:tcPr>
            <w:tcW w:w="1335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335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2586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装饰灯</w:t>
            </w:r>
          </w:p>
        </w:tc>
        <w:tc>
          <w:tcPr>
            <w:tcW w:w="3369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1.名称:中型集中电源集中控制型消防应急标志灯（单面双向）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2.规格:2W</w:t>
            </w:r>
          </w:p>
        </w:tc>
        <w:tc>
          <w:tcPr>
            <w:tcW w:w="1335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335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</w:trPr>
        <w:tc>
          <w:tcPr>
            <w:tcW w:w="2586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装饰灯</w:t>
            </w:r>
          </w:p>
        </w:tc>
        <w:tc>
          <w:tcPr>
            <w:tcW w:w="3369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1.名称:中型集中电源集中控制型消防应急标志灯（单面右向）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2.规格:2W</w:t>
            </w:r>
          </w:p>
        </w:tc>
        <w:tc>
          <w:tcPr>
            <w:tcW w:w="1335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335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</w:trPr>
        <w:tc>
          <w:tcPr>
            <w:tcW w:w="2586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装饰灯</w:t>
            </w:r>
          </w:p>
        </w:tc>
        <w:tc>
          <w:tcPr>
            <w:tcW w:w="3369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1.名称:中型集中电源集中控制型消防应急标志灯（单面左向）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2.规格:2W</w:t>
            </w:r>
          </w:p>
        </w:tc>
        <w:tc>
          <w:tcPr>
            <w:tcW w:w="1335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335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2586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配线</w:t>
            </w:r>
          </w:p>
        </w:tc>
        <w:tc>
          <w:tcPr>
            <w:tcW w:w="3369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1.名称:通讯线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2.型号:WDZN-RVS-2*1.5</w:t>
            </w:r>
          </w:p>
        </w:tc>
        <w:tc>
          <w:tcPr>
            <w:tcW w:w="1335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335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86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配线</w:t>
            </w:r>
          </w:p>
        </w:tc>
        <w:tc>
          <w:tcPr>
            <w:tcW w:w="3369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1.名称:电源线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2.型号:WDZN-BYJ2.5</w:t>
            </w:r>
          </w:p>
        </w:tc>
        <w:tc>
          <w:tcPr>
            <w:tcW w:w="1335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335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586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配线</w:t>
            </w:r>
          </w:p>
        </w:tc>
        <w:tc>
          <w:tcPr>
            <w:tcW w:w="3369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1.名称:通讯线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2.型号:WDZN-RYJSP-2*1.5</w:t>
            </w:r>
          </w:p>
        </w:tc>
        <w:tc>
          <w:tcPr>
            <w:tcW w:w="1335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335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86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配管</w:t>
            </w:r>
          </w:p>
        </w:tc>
        <w:tc>
          <w:tcPr>
            <w:tcW w:w="3369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1.名称:配管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2.规格:JDG管25</w:t>
            </w:r>
          </w:p>
        </w:tc>
        <w:tc>
          <w:tcPr>
            <w:tcW w:w="1335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335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2586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配管</w:t>
            </w:r>
          </w:p>
        </w:tc>
        <w:tc>
          <w:tcPr>
            <w:tcW w:w="3369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1.名称:配管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2.规格:JDG管20</w:t>
            </w:r>
          </w:p>
        </w:tc>
        <w:tc>
          <w:tcPr>
            <w:tcW w:w="1335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335" w:type="dxa"/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E30E98A"/>
    <w:multiLevelType w:val="singleLevel"/>
    <w:tmpl w:val="CE30E98A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315454"/>
    <w:rsid w:val="042B725C"/>
    <w:rsid w:val="52315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2024-06-28T12:09:00Z</dcterms:created>
  <dc:creator>Administrator</dc:creator>
  <cp:lastModifiedBy>Administrator</cp:lastModifiedBy>
  <dcterms:modified xsi:type="dcterms:W3CDTF">2024-06-28T12:10:20Z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517CCDB4FA404E72A1C46961C0D931C0</vt:lpwstr>
  </property>
</Properties>
</file>