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spacing w:before="62" w:line="184" w:lineRule="auto"/>
        <w:ind w:left="9475" w:leftChars="37" w:hanging="9397" w:hangingChars="2600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报价清单</w:t>
      </w:r>
    </w:p>
    <w:bookmarkEnd w:id="0"/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spacing w:val="4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工程名称：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荆州博物馆东北角院墙改造工程</w:t>
      </w:r>
    </w:p>
    <w:tbl>
      <w:tblPr>
        <w:tblStyle w:val="3"/>
        <w:tblpPr w:leftFromText="180" w:rightFromText="180" w:vertAnchor="text" w:horzAnchor="page" w:tblpX="1183" w:tblpY="590"/>
        <w:tblOverlap w:val="never"/>
        <w:tblW w:w="95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2142"/>
        <w:gridCol w:w="468"/>
        <w:gridCol w:w="1188"/>
        <w:gridCol w:w="752"/>
        <w:gridCol w:w="1089"/>
        <w:gridCol w:w="33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小计（元）</w:t>
            </w: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油饰项目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馆内墙面油漆项目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124.41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43.5*2.86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铁三脚架做油漆项目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人工及材料费用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馆外墙油漆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28.5*3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院墙改造项目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院墙加高购买砖材料费用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11220.66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旧屋拆除处院墙需要加高0.6m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3.2m*0.6m*0.24m*512块/m3+做院墙用砖24.5*2.6*0.24*512块/m³+出线条砖15.33m*4条*8块/m+院墙出线条用砖33.5*4*8块/m+院墙线条上面出墙尖用砖+33.5*0.62*0.15*512块/m³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拆除正脊、下降拆除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15.33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院墙砌筑砖费用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11220.66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人工及辅助材料费用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粉线条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128.32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15.33m*4条+33.5*2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墙面粉刷项目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53.9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24.5*2.2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粉线条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人工及材料费用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刷黑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54.67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人工及材料费用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勾头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520.3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33.5*5*2+18.53*5*2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滴水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520.3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33.5*5*2+18.53*5*2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筒瓦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1297.4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33.5*1*25+15.33*1.2*25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底瓦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2075.84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33.5*1*40+15.33*1.2*40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脊筒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183.5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33.5*5+16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挡沟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427.65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33.5*5*2+92.65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瓦工工资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51.89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人工及辅材费用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做脊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人工及辅材费用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勾缝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51.89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人工及材料费用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合角稳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人工及材料费用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垃圾清运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脚手架费用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电缆沟抬高找平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人工及材料费用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共计</w:t>
            </w:r>
          </w:p>
        </w:tc>
        <w:tc>
          <w:tcPr>
            <w:tcW w:w="34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一+二</w:t>
            </w:r>
          </w:p>
        </w:tc>
      </w:tr>
    </w:tbl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before="62" w:line="184" w:lineRule="auto"/>
        <w:ind w:leftChars="-2563" w:firstLine="4712" w:firstLineChars="1900"/>
        <w:jc w:val="left"/>
        <w:rPr>
          <w:rFonts w:hint="eastAsia" w:ascii="仿宋" w:hAnsi="仿宋" w:eastAsia="仿宋" w:cs="仿宋"/>
          <w:spacing w:val="4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 xml:space="preserve">         </w:t>
      </w:r>
    </w:p>
    <w:p>
      <w:pPr>
        <w:spacing w:before="62" w:line="184" w:lineRule="auto"/>
        <w:ind w:left="79"/>
        <w:jc w:val="center"/>
        <w:rPr>
          <w:rFonts w:hint="eastAsia" w:asciiTheme="minorEastAsia" w:hAnsiTheme="minorEastAsia" w:eastAsiaTheme="minorEastAsia" w:cstheme="minorEastAsia"/>
          <w:spacing w:val="4"/>
          <w:sz w:val="18"/>
          <w:szCs w:val="18"/>
        </w:rPr>
      </w:pPr>
    </w:p>
    <w:p>
      <w:pPr>
        <w:spacing w:before="62" w:line="184" w:lineRule="auto"/>
        <w:ind w:left="6526" w:leftChars="37" w:hanging="6448" w:hangingChars="2600"/>
        <w:jc w:val="right"/>
        <w:rPr>
          <w:rFonts w:hint="eastAsia" w:ascii="仿宋" w:hAnsi="仿宋" w:eastAsia="仿宋" w:cs="仿宋"/>
          <w:spacing w:val="4"/>
          <w:sz w:val="24"/>
          <w:szCs w:val="24"/>
        </w:rPr>
      </w:pPr>
    </w:p>
    <w:p>
      <w:pPr>
        <w:spacing w:before="62" w:line="184" w:lineRule="auto"/>
        <w:ind w:left="8190" w:leftChars="37" w:hanging="8112" w:hangingChars="2600"/>
        <w:jc w:val="right"/>
        <w:rPr>
          <w:rFonts w:hint="eastAsia" w:ascii="仿宋" w:hAnsi="仿宋" w:eastAsia="仿宋" w:cs="仿宋"/>
          <w:spacing w:val="4"/>
          <w:sz w:val="24"/>
          <w:szCs w:val="24"/>
        </w:rPr>
      </w:pPr>
      <w:r>
        <w:rPr>
          <w:rFonts w:hint="eastAsia" w:ascii="仿宋" w:hAnsi="仿宋" w:eastAsia="仿宋" w:cs="仿宋"/>
          <w:spacing w:val="36"/>
          <w:sz w:val="24"/>
          <w:szCs w:val="24"/>
          <w:lang w:val="en-US" w:eastAsia="zh-CN"/>
        </w:rPr>
        <w:t>第</w:t>
      </w:r>
      <w:r>
        <w:rPr>
          <w:rFonts w:hint="eastAsia" w:ascii="仿宋" w:hAnsi="仿宋" w:eastAsia="仿宋" w:cs="仿宋"/>
          <w:spacing w:val="4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pacing w:val="4"/>
          <w:sz w:val="24"/>
          <w:szCs w:val="24"/>
        </w:rPr>
        <w:t xml:space="preserve"> 页  共</w:t>
      </w:r>
      <w:r>
        <w:rPr>
          <w:rFonts w:hint="eastAsia" w:ascii="仿宋" w:hAnsi="仿宋" w:eastAsia="仿宋" w:cs="仿宋"/>
          <w:spacing w:val="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pacing w:val="2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页</w:t>
      </w:r>
    </w:p>
    <w:p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ind w:firstLine="4560" w:firstLineChars="1900"/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说明：报价清单中综合单价包含拆除，垃圾清运、材料、人工、税费等所有费用；所有价格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均系用人民币表示，单位为元。</w:t>
      </w:r>
    </w:p>
    <w:p>
      <w:pPr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adjustRightInd w:val="0"/>
        <w:snapToGrid w:val="0"/>
        <w:spacing w:line="360" w:lineRule="auto"/>
        <w:ind w:left="-88" w:leftChars="-42"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报价人法定代表人或授权代表签字：________________________</w:t>
      </w:r>
    </w:p>
    <w:p>
      <w:pPr>
        <w:adjustRightInd w:val="0"/>
        <w:snapToGrid w:val="0"/>
        <w:spacing w:line="360" w:lineRule="auto"/>
        <w:ind w:left="-88" w:leftChars="-42" w:firstLine="48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响应供应商名称（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盖章</w:t>
      </w:r>
      <w:r>
        <w:rPr>
          <w:rFonts w:hint="eastAsia" w:ascii="仿宋" w:hAnsi="仿宋" w:eastAsia="仿宋" w:cs="仿宋"/>
          <w:sz w:val="24"/>
          <w:szCs w:val="24"/>
        </w:rPr>
        <w:t xml:space="preserve">）：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时间：202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 xml:space="preserve"> 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02B068"/>
    <w:multiLevelType w:val="singleLevel"/>
    <w:tmpl w:val="DC02B06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E5364"/>
    <w:rsid w:val="01457C20"/>
    <w:rsid w:val="01F30EAA"/>
    <w:rsid w:val="06DE5364"/>
    <w:rsid w:val="097A4477"/>
    <w:rsid w:val="12437AFC"/>
    <w:rsid w:val="14623ACF"/>
    <w:rsid w:val="1B8371BB"/>
    <w:rsid w:val="1EA664C0"/>
    <w:rsid w:val="223B3CCF"/>
    <w:rsid w:val="290862B9"/>
    <w:rsid w:val="295333A9"/>
    <w:rsid w:val="2E445076"/>
    <w:rsid w:val="3486483B"/>
    <w:rsid w:val="45F66FD3"/>
    <w:rsid w:val="48DA5DBD"/>
    <w:rsid w:val="4E4903B0"/>
    <w:rsid w:val="511F6C03"/>
    <w:rsid w:val="58C46118"/>
    <w:rsid w:val="5FB72F2D"/>
    <w:rsid w:val="674A127C"/>
    <w:rsid w:val="6B5075CA"/>
    <w:rsid w:val="7062574A"/>
    <w:rsid w:val="73F4773A"/>
    <w:rsid w:val="77DE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font7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122"/>
    <w:basedOn w:val="4"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2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101"/>
    <w:basedOn w:val="4"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5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81"/>
    <w:basedOn w:val="4"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1925</Words>
  <Characters>2388</Characters>
  <Lines>0</Lines>
  <Paragraphs>0</Paragraphs>
  <TotalTime>10</TotalTime>
  <ScaleCrop>false</ScaleCrop>
  <LinksUpToDate>false</LinksUpToDate>
  <CharactersWithSpaces>2589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2025-04-01T07:46:00Z</dcterms:created>
  <dc:creator>Admin</dc:creator>
  <cp:lastModifiedBy>Administrator</cp:lastModifiedBy>
  <cp:lastPrinted>2025-10-11T03:28:00Z</cp:lastPrinted>
  <dcterms:modified xsi:type="dcterms:W3CDTF">2025-10-11T08:13:44Z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D1CE11C95A904C45882102FBC36B2A69</vt:lpwstr>
  </property>
  <property fmtid="{D5CDD505-2E9C-101B-9397-08002B2CF9AE}" pid="4" name="KSOTemplateDocerSaveRecord">
    <vt:lpwstr>eyJoZGlkIjoiZjdmMzI2YTE1NWY3YTAxNzM4ZDAzMTAwZDczMzZkZWUiLCJ1c2VySWQiOiIxMTcyMTQyNDI4In0=</vt:lpwstr>
  </property>
</Properties>
</file>